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7D6" w:rsidRDefault="004507D6" w:rsidP="004507D6">
      <w:pPr>
        <w:pStyle w:val="2"/>
        <w:ind w:left="0"/>
        <w:jc w:val="both"/>
        <w:rPr>
          <w:color w:val="00AFEF"/>
          <w:sz w:val="22"/>
          <w:szCs w:val="22"/>
        </w:rPr>
      </w:pPr>
      <w:bookmarkStart w:id="0" w:name="_GoBack"/>
      <w:bookmarkEnd w:id="0"/>
    </w:p>
    <w:p w:rsidR="004507D6" w:rsidRPr="00DD454B" w:rsidRDefault="004507D6" w:rsidP="004507D6">
      <w:pPr>
        <w:pStyle w:val="2"/>
        <w:rPr>
          <w:spacing w:val="-2"/>
          <w:sz w:val="22"/>
          <w:szCs w:val="22"/>
        </w:rPr>
      </w:pPr>
      <w:r>
        <w:rPr>
          <w:color w:val="00AFEF"/>
          <w:sz w:val="22"/>
          <w:szCs w:val="22"/>
        </w:rPr>
        <w:t xml:space="preserve">                              </w:t>
      </w:r>
      <w:r w:rsidRPr="00DD454B">
        <w:rPr>
          <w:sz w:val="22"/>
          <w:szCs w:val="22"/>
        </w:rPr>
        <w:t xml:space="preserve">Φιλοσοφία–Σκοπιμότητα </w:t>
      </w:r>
      <w:r w:rsidRPr="00DD454B">
        <w:rPr>
          <w:spacing w:val="-2"/>
          <w:sz w:val="22"/>
          <w:szCs w:val="22"/>
        </w:rPr>
        <w:t>προγράμματος</w:t>
      </w:r>
    </w:p>
    <w:p w:rsidR="00707398" w:rsidRDefault="00707398" w:rsidP="00DD454B">
      <w:pPr>
        <w:pStyle w:val="2"/>
        <w:ind w:left="0"/>
        <w:rPr>
          <w:color w:val="00AFEF"/>
          <w:spacing w:val="-2"/>
          <w:sz w:val="22"/>
          <w:szCs w:val="22"/>
        </w:rPr>
      </w:pPr>
    </w:p>
    <w:p w:rsidR="00707398" w:rsidRPr="00707398" w:rsidRDefault="00707398" w:rsidP="00707398">
      <w:pPr>
        <w:pStyle w:val="2"/>
        <w:spacing w:line="276" w:lineRule="auto"/>
        <w:ind w:left="0"/>
        <w:jc w:val="both"/>
        <w:rPr>
          <w:b w:val="0"/>
          <w:color w:val="00AFEF"/>
          <w:spacing w:val="-2"/>
          <w:sz w:val="22"/>
          <w:szCs w:val="22"/>
        </w:rPr>
      </w:pPr>
      <w:r w:rsidRPr="00707398">
        <w:rPr>
          <w:b w:val="0"/>
          <w:sz w:val="22"/>
          <w:szCs w:val="22"/>
        </w:rPr>
        <w:t>Σήμερα η ανθρωπότητα διανύει την περίοδο της λεγόμενης 4</w:t>
      </w:r>
      <w:r w:rsidRPr="00707398">
        <w:rPr>
          <w:b w:val="0"/>
          <w:sz w:val="22"/>
          <w:szCs w:val="22"/>
          <w:vertAlign w:val="superscript"/>
        </w:rPr>
        <w:t>ης</w:t>
      </w:r>
      <w:r>
        <w:rPr>
          <w:b w:val="0"/>
          <w:sz w:val="22"/>
          <w:szCs w:val="22"/>
        </w:rPr>
        <w:t xml:space="preserve"> </w:t>
      </w:r>
      <w:r w:rsidRPr="00707398">
        <w:rPr>
          <w:b w:val="0"/>
          <w:sz w:val="22"/>
          <w:szCs w:val="22"/>
        </w:rPr>
        <w:t xml:space="preserve">βιομηχανικής επανάστασης, της τεχνολογικής/ψηφιακής επανάστασης ή επανάστασης των αυτοματισμών, των ρομπότ και των εικονικών-ψηφιακών κόσμων. Αναλυτικότερα, η ψηφιακή επανάσταση έχει προσφέρει πολλαπλά τεχνολογικά επιτεύγματα, ιδιαιτέρως τα τελευταία </w:t>
      </w:r>
      <w:r>
        <w:rPr>
          <w:b w:val="0"/>
          <w:sz w:val="22"/>
          <w:szCs w:val="22"/>
        </w:rPr>
        <w:t>είκοσι (</w:t>
      </w:r>
      <w:r w:rsidRPr="00707398">
        <w:rPr>
          <w:b w:val="0"/>
          <w:sz w:val="22"/>
          <w:szCs w:val="22"/>
        </w:rPr>
        <w:t>20</w:t>
      </w:r>
      <w:r>
        <w:rPr>
          <w:b w:val="0"/>
          <w:sz w:val="22"/>
          <w:szCs w:val="22"/>
        </w:rPr>
        <w:t>)</w:t>
      </w:r>
      <w:r w:rsidRPr="00707398">
        <w:rPr>
          <w:b w:val="0"/>
          <w:sz w:val="22"/>
          <w:szCs w:val="22"/>
        </w:rPr>
        <w:t xml:space="preserve"> έτη, όπου έξυπνες συσκευές έχουν ενσωματωθεί στην καθημερινότητα των ανθρώπων</w:t>
      </w:r>
      <w:r>
        <w:rPr>
          <w:b w:val="0"/>
          <w:sz w:val="22"/>
          <w:szCs w:val="22"/>
        </w:rPr>
        <w:t>,</w:t>
      </w:r>
      <w:r w:rsidRPr="00707398">
        <w:rPr>
          <w:b w:val="0"/>
          <w:sz w:val="22"/>
          <w:szCs w:val="22"/>
        </w:rPr>
        <w:t xml:space="preserve"> αλλά και των μαθητών/τριών [</w:t>
      </w:r>
      <w:proofErr w:type="spellStart"/>
      <w:r w:rsidRPr="00707398">
        <w:rPr>
          <w:b w:val="0"/>
          <w:sz w:val="22"/>
          <w:szCs w:val="22"/>
        </w:rPr>
        <w:t>Wegerif</w:t>
      </w:r>
      <w:proofErr w:type="spellEnd"/>
      <w:r w:rsidRPr="00707398">
        <w:rPr>
          <w:b w:val="0"/>
          <w:sz w:val="22"/>
          <w:szCs w:val="22"/>
        </w:rPr>
        <w:t>, (2012)]. Ως αποτέλεσμα</w:t>
      </w:r>
      <w:r>
        <w:rPr>
          <w:b w:val="0"/>
          <w:sz w:val="22"/>
          <w:szCs w:val="22"/>
        </w:rPr>
        <w:t>,</w:t>
      </w:r>
      <w:r w:rsidRPr="00707398">
        <w:rPr>
          <w:b w:val="0"/>
          <w:sz w:val="22"/>
          <w:szCs w:val="22"/>
        </w:rPr>
        <w:t xml:space="preserve"> έχουμε την εμφάνιση και καθημερινή χρήση τόσο από εκπαιδευτικούς όσο και από μαθητές/</w:t>
      </w:r>
      <w:proofErr w:type="spellStart"/>
      <w:r w:rsidRPr="00707398">
        <w:rPr>
          <w:b w:val="0"/>
          <w:sz w:val="22"/>
          <w:szCs w:val="22"/>
        </w:rPr>
        <w:t>τριες</w:t>
      </w:r>
      <w:proofErr w:type="spellEnd"/>
      <w:r w:rsidRPr="00707398">
        <w:rPr>
          <w:b w:val="0"/>
          <w:sz w:val="22"/>
          <w:szCs w:val="22"/>
        </w:rPr>
        <w:t xml:space="preserve"> πληθώρας ψηφιακών εργαλείων, αποθετηρίων και εικονικών περιβαλλόντων διδασκαλίας και γνώσης, με κύριο σκοπό την ανάπτυξη γνώσεων, ικανοτήτων και δεξιοτήτων από τους/τις μαθητές/</w:t>
      </w:r>
      <w:proofErr w:type="spellStart"/>
      <w:r w:rsidRPr="00707398">
        <w:rPr>
          <w:b w:val="0"/>
          <w:sz w:val="22"/>
          <w:szCs w:val="22"/>
        </w:rPr>
        <w:t>τριες</w:t>
      </w:r>
      <w:proofErr w:type="spellEnd"/>
      <w:r w:rsidRPr="00707398">
        <w:rPr>
          <w:b w:val="0"/>
          <w:sz w:val="22"/>
          <w:szCs w:val="22"/>
        </w:rPr>
        <w:t xml:space="preserve"> [Johnson, L.,</w:t>
      </w:r>
      <w:r>
        <w:rPr>
          <w:b w:val="0"/>
          <w:sz w:val="22"/>
          <w:szCs w:val="22"/>
        </w:rPr>
        <w:t xml:space="preserve"> </w:t>
      </w:r>
      <w:proofErr w:type="spellStart"/>
      <w:r>
        <w:rPr>
          <w:b w:val="0"/>
          <w:sz w:val="22"/>
          <w:szCs w:val="22"/>
        </w:rPr>
        <w:t>Adams</w:t>
      </w:r>
      <w:proofErr w:type="spellEnd"/>
      <w:r>
        <w:rPr>
          <w:b w:val="0"/>
          <w:sz w:val="22"/>
          <w:szCs w:val="22"/>
        </w:rPr>
        <w:t xml:space="preserve">, S. </w:t>
      </w:r>
      <w:r w:rsidRPr="00707398">
        <w:rPr>
          <w:b w:val="0"/>
          <w:sz w:val="22"/>
          <w:szCs w:val="22"/>
        </w:rPr>
        <w:t xml:space="preserve">and </w:t>
      </w:r>
      <w:proofErr w:type="spellStart"/>
      <w:r w:rsidRPr="00707398">
        <w:rPr>
          <w:b w:val="0"/>
          <w:sz w:val="22"/>
          <w:szCs w:val="22"/>
        </w:rPr>
        <w:t>Cummins</w:t>
      </w:r>
      <w:proofErr w:type="spellEnd"/>
      <w:r w:rsidRPr="00707398">
        <w:rPr>
          <w:b w:val="0"/>
          <w:sz w:val="22"/>
          <w:szCs w:val="22"/>
        </w:rPr>
        <w:t>, M.</w:t>
      </w:r>
      <w:r>
        <w:rPr>
          <w:b w:val="0"/>
          <w:sz w:val="22"/>
          <w:szCs w:val="22"/>
        </w:rPr>
        <w:t xml:space="preserve"> </w:t>
      </w:r>
      <w:r w:rsidRPr="00707398">
        <w:rPr>
          <w:b w:val="0"/>
          <w:sz w:val="22"/>
          <w:szCs w:val="22"/>
        </w:rPr>
        <w:t>(2012)].</w:t>
      </w:r>
      <w:r>
        <w:rPr>
          <w:b w:val="0"/>
          <w:sz w:val="22"/>
          <w:szCs w:val="22"/>
        </w:rPr>
        <w:t xml:space="preserve"> </w:t>
      </w:r>
      <w:r w:rsidRPr="00707398">
        <w:rPr>
          <w:b w:val="0"/>
          <w:sz w:val="22"/>
          <w:szCs w:val="22"/>
        </w:rPr>
        <w:t>Έτσι, λοιπ</w:t>
      </w:r>
      <w:r>
        <w:rPr>
          <w:b w:val="0"/>
          <w:sz w:val="22"/>
          <w:szCs w:val="22"/>
        </w:rPr>
        <w:t>όν, στη νέα αυτή καθημερινότητα</w:t>
      </w:r>
      <w:r w:rsidRPr="00707398">
        <w:rPr>
          <w:b w:val="0"/>
          <w:sz w:val="22"/>
          <w:szCs w:val="22"/>
        </w:rPr>
        <w:t xml:space="preserve"> μπορεί κάποιος/α</w:t>
      </w:r>
      <w:r>
        <w:rPr>
          <w:b w:val="0"/>
          <w:sz w:val="22"/>
          <w:szCs w:val="22"/>
        </w:rPr>
        <w:t xml:space="preserve"> να πει</w:t>
      </w:r>
      <w:r w:rsidRPr="00707398">
        <w:rPr>
          <w:b w:val="0"/>
          <w:sz w:val="22"/>
          <w:szCs w:val="22"/>
        </w:rPr>
        <w:t xml:space="preserve"> πως η εξέλιξη των εφαρμογών αυτών σε συνδυασμό με τα πολλαπλά τεχνολογικά επιτεύγματα της ψηφιακής επανάστασης έχουν αλλάξει τον τρόπο που οι σύγχρονες κοινωνίες λειτουργούν, επικοινωνούν αλλά και μαθαίνουν. Παράλληλα όμως, το σημερινό σύγχρονο περιβάλλον </w:t>
      </w:r>
      <w:proofErr w:type="spellStart"/>
      <w:r w:rsidRPr="00707398">
        <w:rPr>
          <w:b w:val="0"/>
          <w:sz w:val="22"/>
          <w:szCs w:val="22"/>
        </w:rPr>
        <w:t>διέπεται</w:t>
      </w:r>
      <w:proofErr w:type="spellEnd"/>
      <w:r w:rsidRPr="00707398">
        <w:rPr>
          <w:b w:val="0"/>
          <w:sz w:val="22"/>
          <w:szCs w:val="22"/>
        </w:rPr>
        <w:t xml:space="preserve"> από συγκεκριμένα χαρακτηριστικά, όπως η νέα μορφή οικονομίας, η διαφορετικότητα και πολυμορφία των κοινωνιών και η ανάπτυξη των αξιών και της κοινωνικής </w:t>
      </w:r>
      <w:proofErr w:type="spellStart"/>
      <w:r w:rsidRPr="00707398">
        <w:rPr>
          <w:b w:val="0"/>
          <w:sz w:val="22"/>
          <w:szCs w:val="22"/>
        </w:rPr>
        <w:t>ενσυναίσθησης</w:t>
      </w:r>
      <w:proofErr w:type="spellEnd"/>
      <w:r w:rsidRPr="00707398">
        <w:rPr>
          <w:b w:val="0"/>
          <w:sz w:val="22"/>
          <w:szCs w:val="22"/>
        </w:rPr>
        <w:t>. Θα έλεγε κανείς ότι οδεύουμε προς μια κοινωνία αξιών και προώθησης της αλληλοϋποστήριξης και συνεργα</w:t>
      </w:r>
      <w:r>
        <w:rPr>
          <w:b w:val="0"/>
          <w:sz w:val="22"/>
          <w:szCs w:val="22"/>
        </w:rPr>
        <w:t>σίας των ανθρώπων σε κάθε τομέα</w:t>
      </w:r>
      <w:r w:rsidRPr="00707398">
        <w:rPr>
          <w:b w:val="0"/>
          <w:sz w:val="22"/>
          <w:szCs w:val="22"/>
        </w:rPr>
        <w:t xml:space="preserve"> και στην εκπαίδευση (OECD, 2021). Το παρόν πρόγραμμα αφορά</w:t>
      </w:r>
      <w:r>
        <w:rPr>
          <w:b w:val="0"/>
          <w:sz w:val="22"/>
          <w:szCs w:val="22"/>
        </w:rPr>
        <w:t xml:space="preserve"> σε</w:t>
      </w:r>
      <w:r w:rsidRPr="00707398">
        <w:rPr>
          <w:b w:val="0"/>
          <w:sz w:val="22"/>
          <w:szCs w:val="22"/>
        </w:rPr>
        <w:t xml:space="preserve"> εκπαιδευτικές δραστηριότητες, οι οποίες εστιάζουν στις ψηφιακές δεξιότητες στη θεματική ενότητα του «Ενδιαφέρομαι και Ενεργώ-Κοινωνική Συναίσθηση και Ευθύνη» με αναφορά στην κοινωνική ευαισθησία για μαθητές/</w:t>
      </w:r>
      <w:proofErr w:type="spellStart"/>
      <w:r w:rsidRPr="00707398">
        <w:rPr>
          <w:b w:val="0"/>
          <w:sz w:val="22"/>
          <w:szCs w:val="22"/>
        </w:rPr>
        <w:t>τριες</w:t>
      </w:r>
      <w:proofErr w:type="spellEnd"/>
      <w:r>
        <w:rPr>
          <w:b w:val="0"/>
          <w:sz w:val="22"/>
          <w:szCs w:val="22"/>
        </w:rPr>
        <w:t xml:space="preserve"> της </w:t>
      </w:r>
      <w:proofErr w:type="spellStart"/>
      <w:r>
        <w:rPr>
          <w:b w:val="0"/>
          <w:sz w:val="22"/>
          <w:szCs w:val="22"/>
        </w:rPr>
        <w:t>Στ</w:t>
      </w:r>
      <w:proofErr w:type="spellEnd"/>
      <w:r>
        <w:rPr>
          <w:b w:val="0"/>
          <w:sz w:val="22"/>
          <w:szCs w:val="22"/>
        </w:rPr>
        <w:t>΄ τάξης του Δημοτικού σχολείου</w:t>
      </w:r>
      <w:r w:rsidRPr="00707398">
        <w:rPr>
          <w:b w:val="0"/>
          <w:sz w:val="22"/>
          <w:szCs w:val="22"/>
        </w:rPr>
        <w:t>. Σκοπός είναι η αναγνώριση και κατανόηση οικείων κοινωνικών θεμάτων και προβλημάτων και η επιτυχής αντιμετώπισή τους από τους/τις μαθητές/</w:t>
      </w:r>
      <w:proofErr w:type="spellStart"/>
      <w:r w:rsidRPr="00707398">
        <w:rPr>
          <w:b w:val="0"/>
          <w:sz w:val="22"/>
          <w:szCs w:val="22"/>
        </w:rPr>
        <w:t>τριες</w:t>
      </w:r>
      <w:proofErr w:type="spellEnd"/>
      <w:r w:rsidRPr="00707398">
        <w:rPr>
          <w:b w:val="0"/>
          <w:sz w:val="22"/>
          <w:szCs w:val="22"/>
        </w:rPr>
        <w:t xml:space="preserve"> ως έναν βαθμό με ταυτόχρονη καλλιέργεια και ανάπτυξη συγκεκριμένων δεξιοτήτων όπως η </w:t>
      </w:r>
      <w:proofErr w:type="spellStart"/>
      <w:r w:rsidRPr="00707398">
        <w:rPr>
          <w:b w:val="0"/>
          <w:sz w:val="22"/>
          <w:szCs w:val="22"/>
        </w:rPr>
        <w:t>ενσυναίσθηση</w:t>
      </w:r>
      <w:proofErr w:type="spellEnd"/>
      <w:r w:rsidRPr="00707398">
        <w:rPr>
          <w:b w:val="0"/>
          <w:sz w:val="22"/>
          <w:szCs w:val="22"/>
        </w:rPr>
        <w:t>, η επίλυση προβλήματος, η κριτική σκέψη, η εποικοδομητική συνεργασία σε ομάδα μέσω διαλόγου και επιχειρημάτων, η αλληλοϋποστήριξη καθώς και η ενίσχυση της γνώσης ενεργητικά, διερευνητικά και διαθεματικά σε κοινότητες-ομάδες πρακτικής. [</w:t>
      </w:r>
      <w:proofErr w:type="spellStart"/>
      <w:r w:rsidRPr="00707398">
        <w:rPr>
          <w:b w:val="0"/>
          <w:sz w:val="22"/>
          <w:szCs w:val="22"/>
        </w:rPr>
        <w:t>Graven</w:t>
      </w:r>
      <w:proofErr w:type="spellEnd"/>
      <w:r w:rsidRPr="00707398">
        <w:rPr>
          <w:b w:val="0"/>
          <w:sz w:val="22"/>
          <w:szCs w:val="22"/>
        </w:rPr>
        <w:t xml:space="preserve">, M., </w:t>
      </w:r>
      <w:proofErr w:type="spellStart"/>
      <w:r w:rsidRPr="00707398">
        <w:rPr>
          <w:b w:val="0"/>
          <w:sz w:val="22"/>
          <w:szCs w:val="22"/>
        </w:rPr>
        <w:t>Lerman</w:t>
      </w:r>
      <w:proofErr w:type="spellEnd"/>
      <w:r w:rsidRPr="00707398">
        <w:rPr>
          <w:b w:val="0"/>
          <w:sz w:val="22"/>
          <w:szCs w:val="22"/>
        </w:rPr>
        <w:t xml:space="preserve">, S. </w:t>
      </w:r>
      <w:proofErr w:type="spellStart"/>
      <w:r w:rsidRPr="00707398">
        <w:rPr>
          <w:b w:val="0"/>
          <w:sz w:val="22"/>
          <w:szCs w:val="22"/>
        </w:rPr>
        <w:t>Wenger</w:t>
      </w:r>
      <w:proofErr w:type="spellEnd"/>
      <w:r w:rsidRPr="00707398">
        <w:rPr>
          <w:b w:val="0"/>
          <w:sz w:val="22"/>
          <w:szCs w:val="22"/>
        </w:rPr>
        <w:t>, E. (1998)].</w:t>
      </w:r>
      <w:r>
        <w:rPr>
          <w:b w:val="0"/>
          <w:sz w:val="22"/>
          <w:szCs w:val="22"/>
        </w:rPr>
        <w:t xml:space="preserve"> </w:t>
      </w:r>
      <w:r w:rsidRPr="00707398">
        <w:rPr>
          <w:b w:val="0"/>
          <w:sz w:val="22"/>
          <w:szCs w:val="22"/>
        </w:rPr>
        <w:t>Οι μαθητές/</w:t>
      </w:r>
      <w:proofErr w:type="spellStart"/>
      <w:r w:rsidRPr="00707398">
        <w:rPr>
          <w:b w:val="0"/>
          <w:sz w:val="22"/>
          <w:szCs w:val="22"/>
        </w:rPr>
        <w:t>τριες</w:t>
      </w:r>
      <w:proofErr w:type="spellEnd"/>
      <w:r>
        <w:rPr>
          <w:b w:val="0"/>
          <w:sz w:val="22"/>
          <w:szCs w:val="22"/>
        </w:rPr>
        <w:t>,</w:t>
      </w:r>
      <w:r w:rsidRPr="00707398">
        <w:rPr>
          <w:b w:val="0"/>
          <w:sz w:val="22"/>
          <w:szCs w:val="22"/>
        </w:rPr>
        <w:t xml:space="preserve"> μαζί με τον/τη δάσκαλο</w:t>
      </w:r>
      <w:r>
        <w:rPr>
          <w:b w:val="0"/>
          <w:sz w:val="22"/>
          <w:szCs w:val="22"/>
        </w:rPr>
        <w:t>/α,</w:t>
      </w:r>
      <w:r w:rsidRPr="00707398">
        <w:rPr>
          <w:b w:val="0"/>
          <w:sz w:val="22"/>
          <w:szCs w:val="22"/>
        </w:rPr>
        <w:t xml:space="preserve"> γίνονται μικροί/</w:t>
      </w:r>
      <w:proofErr w:type="spellStart"/>
      <w:r w:rsidRPr="00707398">
        <w:rPr>
          <w:b w:val="0"/>
          <w:sz w:val="22"/>
          <w:szCs w:val="22"/>
        </w:rPr>
        <w:t>ες</w:t>
      </w:r>
      <w:proofErr w:type="spellEnd"/>
      <w:r w:rsidRPr="00707398">
        <w:rPr>
          <w:b w:val="0"/>
          <w:sz w:val="22"/>
          <w:szCs w:val="22"/>
        </w:rPr>
        <w:t xml:space="preserve"> ερευνητές/</w:t>
      </w:r>
      <w:proofErr w:type="spellStart"/>
      <w:r w:rsidRPr="00707398">
        <w:rPr>
          <w:b w:val="0"/>
          <w:sz w:val="22"/>
          <w:szCs w:val="22"/>
        </w:rPr>
        <w:t>τριες</w:t>
      </w:r>
      <w:proofErr w:type="spellEnd"/>
      <w:r w:rsidRPr="00707398">
        <w:rPr>
          <w:b w:val="0"/>
          <w:sz w:val="22"/>
          <w:szCs w:val="22"/>
        </w:rPr>
        <w:t xml:space="preserve">, ανακαλύπτουν το πρόβλημα, προτείνουν λύσεις και </w:t>
      </w:r>
      <w:proofErr w:type="spellStart"/>
      <w:r w:rsidRPr="00707398">
        <w:rPr>
          <w:b w:val="0"/>
          <w:sz w:val="22"/>
          <w:szCs w:val="22"/>
        </w:rPr>
        <w:t>αυτενεργούν</w:t>
      </w:r>
      <w:proofErr w:type="spellEnd"/>
      <w:r w:rsidRPr="00707398">
        <w:rPr>
          <w:b w:val="0"/>
          <w:sz w:val="22"/>
          <w:szCs w:val="22"/>
        </w:rPr>
        <w:t xml:space="preserve">. Ολοκληρώνουν τη μαθησιακή διαδρομή με δράσεις εντός και εκτός σχολείου και παρουσιάζουν τις εργασίες τους στην </w:t>
      </w:r>
      <w:r w:rsidRPr="00707398">
        <w:rPr>
          <w:b w:val="0"/>
          <w:spacing w:val="-2"/>
          <w:sz w:val="22"/>
          <w:szCs w:val="22"/>
        </w:rPr>
        <w:t>ολομέλεια</w:t>
      </w:r>
      <w:r>
        <w:rPr>
          <w:b w:val="0"/>
          <w:spacing w:val="-2"/>
          <w:sz w:val="22"/>
          <w:szCs w:val="22"/>
        </w:rPr>
        <w:t>.</w:t>
      </w:r>
    </w:p>
    <w:p w:rsidR="00BB5595" w:rsidRPr="00707398" w:rsidRDefault="00BB5595" w:rsidP="00707398">
      <w:pPr>
        <w:pStyle w:val="2"/>
        <w:spacing w:line="276" w:lineRule="auto"/>
        <w:rPr>
          <w:sz w:val="22"/>
          <w:szCs w:val="22"/>
        </w:rPr>
      </w:pPr>
    </w:p>
    <w:p w:rsidR="000B58F4" w:rsidRDefault="000B58F4"/>
    <w:sectPr w:rsidR="000B58F4" w:rsidSect="000B58F4">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AFD" w:rsidRDefault="00D02AFD" w:rsidP="004507D6">
      <w:pPr>
        <w:spacing w:after="0" w:line="240" w:lineRule="auto"/>
      </w:pPr>
      <w:r>
        <w:separator/>
      </w:r>
    </w:p>
  </w:endnote>
  <w:endnote w:type="continuationSeparator" w:id="0">
    <w:p w:rsidR="00D02AFD" w:rsidRDefault="00D02AFD" w:rsidP="00450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7D6" w:rsidRDefault="004507D6">
    <w:pPr>
      <w:pStyle w:val="a5"/>
    </w:pPr>
    <w:r w:rsidRPr="004507D6">
      <w:rPr>
        <w:noProof/>
        <w:lang w:eastAsia="el-GR"/>
      </w:rPr>
      <w:drawing>
        <wp:anchor distT="0" distB="0" distL="114300" distR="114300" simplePos="0" relativeHeight="251659264" behindDoc="0" locked="0" layoutInCell="1" allowOverlap="1">
          <wp:simplePos x="0" y="0"/>
          <wp:positionH relativeFrom="margin">
            <wp:posOffset>352425</wp:posOffset>
          </wp:positionH>
          <wp:positionV relativeFrom="paragraph">
            <wp:posOffset>-165735</wp:posOffset>
          </wp:positionV>
          <wp:extent cx="4381500" cy="600075"/>
          <wp:effectExtent l="0" t="0" r="0" b="0"/>
          <wp:wrapSquare wrapText="bothSides"/>
          <wp:docPr id="19" name="Εικόνα 19" descr="Εικόνα που περιέχει κείμενο, γραμματοσειρά,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Εικόνα 19" descr="Εικόνα που περιέχει κείμενο, γραμματοσειρά, στιγμιότυπο οθόνης&#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AFD" w:rsidRDefault="00D02AFD" w:rsidP="004507D6">
      <w:pPr>
        <w:spacing w:after="0" w:line="240" w:lineRule="auto"/>
      </w:pPr>
      <w:r>
        <w:separator/>
      </w:r>
    </w:p>
  </w:footnote>
  <w:footnote w:type="continuationSeparator" w:id="0">
    <w:p w:rsidR="00D02AFD" w:rsidRDefault="00D02AFD" w:rsidP="004507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7D6" w:rsidRPr="004507D6" w:rsidRDefault="004507D6" w:rsidP="004507D6">
    <w:pPr>
      <w:pStyle w:val="a4"/>
      <w:jc w:val="center"/>
    </w:pPr>
    <w:r w:rsidRPr="004507D6">
      <w:rPr>
        <w:noProof/>
        <w:lang w:eastAsia="el-GR"/>
      </w:rPr>
      <w:drawing>
        <wp:inline distT="0" distB="0" distL="0" distR="0">
          <wp:extent cx="3227705" cy="433705"/>
          <wp:effectExtent l="0" t="0" r="0" b="4445"/>
          <wp:docPr id="8"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4507D6"/>
    <w:rsid w:val="000B58F4"/>
    <w:rsid w:val="004507D6"/>
    <w:rsid w:val="00707398"/>
    <w:rsid w:val="0078243A"/>
    <w:rsid w:val="0085636C"/>
    <w:rsid w:val="00BB5595"/>
    <w:rsid w:val="00D02AFD"/>
    <w:rsid w:val="00DD454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84513"/>
  <w15:docId w15:val="{21D81827-6B90-47EB-B33C-CA0FD6907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58F4"/>
  </w:style>
  <w:style w:type="paragraph" w:styleId="2">
    <w:name w:val="heading 2"/>
    <w:basedOn w:val="a"/>
    <w:link w:val="2Char"/>
    <w:uiPriority w:val="1"/>
    <w:qFormat/>
    <w:rsid w:val="004507D6"/>
    <w:pPr>
      <w:widowControl w:val="0"/>
      <w:autoSpaceDE w:val="0"/>
      <w:autoSpaceDN w:val="0"/>
      <w:spacing w:before="21" w:after="0" w:line="240" w:lineRule="auto"/>
      <w:ind w:left="560"/>
      <w:outlineLvl w:val="1"/>
    </w:pPr>
    <w:rPr>
      <w:rFonts w:ascii="Calibri" w:eastAsia="Calibri" w:hAnsi="Calibri" w:cs="Calibr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1"/>
    <w:rsid w:val="004507D6"/>
    <w:rPr>
      <w:rFonts w:ascii="Calibri" w:eastAsia="Calibri" w:hAnsi="Calibri" w:cs="Calibri"/>
      <w:b/>
      <w:bCs/>
      <w:sz w:val="24"/>
      <w:szCs w:val="24"/>
    </w:rPr>
  </w:style>
  <w:style w:type="paragraph" w:styleId="a3">
    <w:name w:val="Body Text"/>
    <w:basedOn w:val="a"/>
    <w:link w:val="Char"/>
    <w:uiPriority w:val="1"/>
    <w:qFormat/>
    <w:rsid w:val="004507D6"/>
    <w:pPr>
      <w:widowControl w:val="0"/>
      <w:autoSpaceDE w:val="0"/>
      <w:autoSpaceDN w:val="0"/>
      <w:spacing w:after="0" w:line="240" w:lineRule="auto"/>
    </w:pPr>
    <w:rPr>
      <w:rFonts w:ascii="Calibri" w:eastAsia="Calibri" w:hAnsi="Calibri" w:cs="Calibri"/>
      <w:sz w:val="24"/>
      <w:szCs w:val="24"/>
    </w:rPr>
  </w:style>
  <w:style w:type="character" w:customStyle="1" w:styleId="Char">
    <w:name w:val="Σώμα κειμένου Char"/>
    <w:basedOn w:val="a0"/>
    <w:link w:val="a3"/>
    <w:uiPriority w:val="1"/>
    <w:rsid w:val="004507D6"/>
    <w:rPr>
      <w:rFonts w:ascii="Calibri" w:eastAsia="Calibri" w:hAnsi="Calibri" w:cs="Calibri"/>
      <w:sz w:val="24"/>
      <w:szCs w:val="24"/>
    </w:rPr>
  </w:style>
  <w:style w:type="paragraph" w:styleId="a4">
    <w:name w:val="header"/>
    <w:basedOn w:val="a"/>
    <w:link w:val="Char0"/>
    <w:uiPriority w:val="99"/>
    <w:semiHidden/>
    <w:unhideWhenUsed/>
    <w:rsid w:val="004507D6"/>
    <w:pPr>
      <w:tabs>
        <w:tab w:val="center" w:pos="4153"/>
        <w:tab w:val="right" w:pos="8306"/>
      </w:tabs>
      <w:spacing w:after="0" w:line="240" w:lineRule="auto"/>
    </w:pPr>
  </w:style>
  <w:style w:type="character" w:customStyle="1" w:styleId="Char0">
    <w:name w:val="Κεφαλίδα Char"/>
    <w:basedOn w:val="a0"/>
    <w:link w:val="a4"/>
    <w:uiPriority w:val="99"/>
    <w:semiHidden/>
    <w:rsid w:val="004507D6"/>
  </w:style>
  <w:style w:type="paragraph" w:styleId="a5">
    <w:name w:val="footer"/>
    <w:basedOn w:val="a"/>
    <w:link w:val="Char1"/>
    <w:uiPriority w:val="99"/>
    <w:semiHidden/>
    <w:unhideWhenUsed/>
    <w:rsid w:val="004507D6"/>
    <w:pPr>
      <w:tabs>
        <w:tab w:val="center" w:pos="4153"/>
        <w:tab w:val="right" w:pos="8306"/>
      </w:tabs>
      <w:spacing w:after="0" w:line="240" w:lineRule="auto"/>
    </w:pPr>
  </w:style>
  <w:style w:type="character" w:customStyle="1" w:styleId="Char1">
    <w:name w:val="Υποσέλιδο Char"/>
    <w:basedOn w:val="a0"/>
    <w:link w:val="a5"/>
    <w:uiPriority w:val="99"/>
    <w:semiHidden/>
    <w:rsid w:val="004507D6"/>
  </w:style>
  <w:style w:type="paragraph" w:styleId="a6">
    <w:name w:val="Balloon Text"/>
    <w:basedOn w:val="a"/>
    <w:link w:val="Char2"/>
    <w:uiPriority w:val="99"/>
    <w:semiHidden/>
    <w:unhideWhenUsed/>
    <w:rsid w:val="004507D6"/>
    <w:pPr>
      <w:spacing w:after="0" w:line="240" w:lineRule="auto"/>
    </w:pPr>
    <w:rPr>
      <w:rFonts w:ascii="Tahoma" w:hAnsi="Tahoma" w:cs="Tahoma"/>
      <w:sz w:val="16"/>
      <w:szCs w:val="16"/>
    </w:rPr>
  </w:style>
  <w:style w:type="character" w:customStyle="1" w:styleId="Char2">
    <w:name w:val="Κείμενο πλαισίου Char"/>
    <w:basedOn w:val="a0"/>
    <w:link w:val="a6"/>
    <w:uiPriority w:val="99"/>
    <w:semiHidden/>
    <w:rsid w:val="004507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403</Words>
  <Characters>2178</Characters>
  <Application>Microsoft Office Word</Application>
  <DocSecurity>0</DocSecurity>
  <Lines>18</Lines>
  <Paragraphs>5</Paragraphs>
  <ScaleCrop>false</ScaleCrop>
  <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Στειακάκης Χρυσοβαλάντης</cp:lastModifiedBy>
  <cp:revision>5</cp:revision>
  <dcterms:created xsi:type="dcterms:W3CDTF">2024-07-30T19:51:00Z</dcterms:created>
  <dcterms:modified xsi:type="dcterms:W3CDTF">2025-07-17T09:59:00Z</dcterms:modified>
</cp:coreProperties>
</file>